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7811"/>
      </w:tblGrid>
      <w:tr w:rsidR="00C936CB" w14:paraId="691212D2" w14:textId="77777777">
        <w:tc>
          <w:tcPr>
            <w:tcW w:w="18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BB4A" w14:textId="326B43A4" w:rsidR="00C936CB" w:rsidRDefault="004B6E95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80EC82A" wp14:editId="1E7FAE6C">
                  <wp:extent cx="720000" cy="720000"/>
                  <wp:effectExtent l="0" t="0" r="4445" b="4445"/>
                  <wp:docPr id="11828509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50963" name="Рисунок 11828509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1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DFF3" w14:textId="77777777" w:rsidR="00C936CB" w:rsidRDefault="001C6722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 с ограниченной ответственностью</w:t>
            </w:r>
          </w:p>
          <w:p w14:paraId="3B942D7E" w14:textId="77777777" w:rsidR="00C936CB" w:rsidRDefault="001C672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«ЮНИКОМС»</w:t>
            </w:r>
          </w:p>
          <w:p w14:paraId="3EA207CD" w14:textId="77777777" w:rsidR="00C936CB" w:rsidRDefault="00C936CB">
            <w:pPr>
              <w:pStyle w:val="Standard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C936CB" w:rsidRPr="00220632" w14:paraId="0361AB0F" w14:textId="77777777">
        <w:tc>
          <w:tcPr>
            <w:tcW w:w="18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E9D6" w14:textId="77777777" w:rsidR="00070C21" w:rsidRDefault="00070C21"/>
        </w:tc>
        <w:tc>
          <w:tcPr>
            <w:tcW w:w="7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B7FE" w14:textId="77777777" w:rsidR="00C936CB" w:rsidRDefault="00C936CB">
            <w:pPr>
              <w:pStyle w:val="Standard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25A271DA" w14:textId="63FCA8B8" w:rsidR="00C936CB" w:rsidRDefault="0067462F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2F">
              <w:rPr>
                <w:rFonts w:ascii="Times New Roman" w:hAnsi="Times New Roman"/>
                <w:sz w:val="20"/>
                <w:szCs w:val="20"/>
              </w:rPr>
              <w:t xml:space="preserve">105082, г. Москва, пер. </w:t>
            </w:r>
            <w:proofErr w:type="spellStart"/>
            <w:r w:rsidRPr="0067462F">
              <w:rPr>
                <w:rFonts w:ascii="Times New Roman" w:hAnsi="Times New Roman"/>
                <w:sz w:val="20"/>
                <w:szCs w:val="20"/>
              </w:rPr>
              <w:t>Переведеновский</w:t>
            </w:r>
            <w:proofErr w:type="spellEnd"/>
            <w:r w:rsidRPr="0067462F">
              <w:rPr>
                <w:rFonts w:ascii="Times New Roman" w:hAnsi="Times New Roman"/>
                <w:sz w:val="20"/>
                <w:szCs w:val="20"/>
              </w:rPr>
              <w:t>, д. 13, стр. 18</w:t>
            </w:r>
          </w:p>
          <w:p w14:paraId="63F68538" w14:textId="3EA2FBC7" w:rsidR="00C936CB" w:rsidRPr="00220632" w:rsidRDefault="00220632">
            <w:pPr>
              <w:pStyle w:val="Standard"/>
              <w:jc w:val="center"/>
              <w:rPr>
                <w:b/>
                <w:lang w:val="en-US"/>
              </w:rPr>
            </w:pPr>
            <w:r w:rsidRPr="00220632">
              <w:rPr>
                <w:rFonts w:ascii="Segoe UI Symbol" w:eastAsia="Wingdings" w:hAnsi="Segoe UI Symbol" w:cs="Segoe UI Symbol"/>
                <w:sz w:val="21"/>
                <w:szCs w:val="21"/>
                <w:lang w:val="en-US"/>
              </w:rPr>
              <w:t>☎</w:t>
            </w:r>
            <w:r w:rsidR="001C6722" w:rsidRPr="002206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+7 (499) 755-73-22   </w:t>
            </w:r>
            <w:hyperlink r:id="rId9" w:history="1">
              <w:r w:rsidR="001C672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info</w:t>
              </w:r>
            </w:hyperlink>
            <w:hyperlink r:id="rId10" w:history="1">
              <w:r w:rsidR="001C6722" w:rsidRPr="0022063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@</w:t>
              </w:r>
            </w:hyperlink>
            <w:hyperlink r:id="rId11" w:history="1">
              <w:r w:rsidR="001C672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unicoms</w:t>
              </w:r>
            </w:hyperlink>
            <w:hyperlink r:id="rId12" w:history="1">
              <w:r w:rsidR="001C6722" w:rsidRPr="0022063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.</w:t>
              </w:r>
            </w:hyperlink>
            <w:hyperlink r:id="rId13" w:history="1">
              <w:r w:rsidR="001C672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biz</w:t>
              </w:r>
            </w:hyperlink>
            <w:r w:rsidR="001C6722" w:rsidRPr="00220632">
              <w:rPr>
                <w:rStyle w:val="Internetlink"/>
                <w:rFonts w:ascii="Times New Roman" w:hAnsi="Times New Roman"/>
                <w:sz w:val="20"/>
                <w:szCs w:val="20"/>
                <w:u w:val="none"/>
                <w:lang w:val="en-US"/>
              </w:rPr>
              <w:t xml:space="preserve">   </w:t>
            </w:r>
            <w:r w:rsidRPr="00220632">
              <w:rPr>
                <w:rStyle w:val="Internetlink"/>
                <w:rFonts w:ascii="Segoe UI Emoji" w:hAnsi="Segoe UI Emoji" w:cs="Segoe UI Emoji"/>
                <w:color w:val="000000" w:themeColor="text1"/>
                <w:sz w:val="18"/>
                <w:szCs w:val="18"/>
                <w:u w:val="none"/>
              </w:rPr>
              <w:t>🌐</w:t>
            </w:r>
            <w:hyperlink r:id="rId14" w:history="1">
              <w:r w:rsidR="001C672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unicoms</w:t>
              </w:r>
            </w:hyperlink>
            <w:hyperlink r:id="rId15" w:history="1">
              <w:r w:rsidR="001C6722" w:rsidRPr="0022063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.</w:t>
              </w:r>
            </w:hyperlink>
            <w:hyperlink r:id="rId16" w:history="1">
              <w:r w:rsidR="001C6722">
                <w:rPr>
                  <w:rStyle w:val="Internet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biz</w:t>
              </w:r>
            </w:hyperlink>
          </w:p>
        </w:tc>
      </w:tr>
    </w:tbl>
    <w:p w14:paraId="54EC1FA3" w14:textId="77777777" w:rsidR="00C936CB" w:rsidRPr="00220632" w:rsidRDefault="00C936CB">
      <w:pPr>
        <w:pStyle w:val="Standard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EAF75CD" w14:textId="77777777" w:rsidR="003E77F6" w:rsidRDefault="003E77F6">
      <w:pPr>
        <w:pStyle w:val="Standard"/>
        <w:jc w:val="center"/>
        <w:rPr>
          <w:rFonts w:ascii="Times New Roman" w:hAnsi="Times New Roman"/>
          <w:sz w:val="20"/>
          <w:szCs w:val="20"/>
          <w:lang w:val="en-US"/>
        </w:rPr>
        <w:sectPr w:rsidR="003E77F6">
          <w:footerReference w:type="default" r:id="rId17"/>
          <w:type w:val="continuous"/>
          <w:pgSz w:w="11906" w:h="16838"/>
          <w:pgMar w:top="709" w:right="1134" w:bottom="1049" w:left="1134" w:header="720" w:footer="709" w:gutter="0"/>
          <w:cols w:space="720"/>
        </w:sectPr>
      </w:pPr>
    </w:p>
    <w:p w14:paraId="01868B1B" w14:textId="77777777" w:rsidR="00C936CB" w:rsidRPr="00220632" w:rsidRDefault="00C936CB">
      <w:pPr>
        <w:pStyle w:val="Standard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57E1DA8E" w14:textId="3A624E14" w:rsidR="00C936CB" w:rsidRPr="006867A8" w:rsidRDefault="00843462">
      <w:pPr>
        <w:pStyle w:val="Standard"/>
        <w:ind w:left="482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867A8">
        <w:rPr>
          <w:rFonts w:ascii="Times New Roman" w:hAnsi="Times New Roman" w:cs="Times New Roman"/>
          <w:i/>
          <w:sz w:val="20"/>
          <w:szCs w:val="20"/>
          <w:u w:val="single"/>
        </w:rPr>
        <w:t>Орган по сертификации «ЮНИКОМС»</w:t>
      </w:r>
    </w:p>
    <w:p w14:paraId="6A845BB8" w14:textId="77777777" w:rsidR="00C936CB" w:rsidRDefault="00C936CB" w:rsidP="00F90AF6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72BF81D3" w14:textId="77777777" w:rsidR="00C936CB" w:rsidRDefault="00C936CB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37E46FA4" w14:textId="7310679C" w:rsidR="00C936CB" w:rsidRDefault="00843462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ЗАЯВКА</w:t>
      </w:r>
    </w:p>
    <w:p w14:paraId="5763C6DA" w14:textId="4DED530B" w:rsidR="00843462" w:rsidRDefault="00843462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проведение добровольной сертификации</w:t>
      </w:r>
    </w:p>
    <w:p w14:paraId="519BC74F" w14:textId="77777777" w:rsidR="00C936CB" w:rsidRDefault="00C936CB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03A0EA5" w14:textId="280CC4E8" w:rsidR="00C936CB" w:rsidRDefault="003C67F6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C67F6">
        <w:rPr>
          <w:rFonts w:ascii="Times New Roman" w:hAnsi="Times New Roman"/>
          <w:b/>
          <w:bCs/>
          <w:sz w:val="20"/>
          <w:szCs w:val="20"/>
        </w:rPr>
        <w:t>Сведения о Заявителе</w:t>
      </w:r>
    </w:p>
    <w:p w14:paraId="0CEAAFA8" w14:textId="73A85D64" w:rsidR="003C67F6" w:rsidRPr="003C67F6" w:rsidRDefault="003C67F6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3C67F6">
        <w:rPr>
          <w:rFonts w:ascii="Times New Roman" w:hAnsi="Times New Roman"/>
          <w:i/>
          <w:iCs/>
          <w:sz w:val="16"/>
          <w:szCs w:val="16"/>
        </w:rPr>
        <w:t xml:space="preserve">(указываются </w:t>
      </w:r>
      <w:r w:rsidR="001D7B21">
        <w:rPr>
          <w:rFonts w:ascii="Times New Roman" w:hAnsi="Times New Roman"/>
          <w:i/>
          <w:iCs/>
          <w:sz w:val="16"/>
          <w:szCs w:val="16"/>
        </w:rPr>
        <w:t>в</w:t>
      </w:r>
      <w:r w:rsidRPr="003C67F6">
        <w:rPr>
          <w:rFonts w:ascii="Times New Roman" w:hAnsi="Times New Roman"/>
          <w:i/>
          <w:iCs/>
          <w:sz w:val="16"/>
          <w:szCs w:val="16"/>
        </w:rPr>
        <w:t xml:space="preserve"> Сертификате)</w:t>
      </w:r>
    </w:p>
    <w:p w14:paraId="75BF9307" w14:textId="77777777" w:rsidR="003C67F6" w:rsidRPr="003C67F6" w:rsidRDefault="003C67F6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C0FD43D" w14:textId="454F70BC" w:rsidR="00843462" w:rsidRPr="006358D9" w:rsidRDefault="00843462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ermStart w:id="457447595" w:edGrp="everyone"/>
      <w:r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________________________________________________________________________________________________</w:t>
      </w:r>
      <w:permEnd w:id="457447595"/>
    </w:p>
    <w:p w14:paraId="13A4B1CB" w14:textId="4BBA82E0" w:rsidR="00843462" w:rsidRPr="0042352E" w:rsidRDefault="00FA41EA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42352E">
        <w:rPr>
          <w:rFonts w:ascii="Times New Roman" w:hAnsi="Times New Roman"/>
          <w:i/>
          <w:iCs/>
          <w:sz w:val="16"/>
          <w:szCs w:val="16"/>
        </w:rPr>
        <w:t>Полное фирменное наименование</w:t>
      </w:r>
      <w:r w:rsidR="005575A9">
        <w:rPr>
          <w:rFonts w:ascii="Times New Roman" w:hAnsi="Times New Roman"/>
          <w:i/>
          <w:iCs/>
          <w:sz w:val="16"/>
          <w:szCs w:val="16"/>
        </w:rPr>
        <w:t xml:space="preserve"> организации</w:t>
      </w:r>
      <w:r w:rsidR="007C60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5575A9">
        <w:rPr>
          <w:rFonts w:ascii="Times New Roman" w:hAnsi="Times New Roman"/>
          <w:i/>
          <w:iCs/>
          <w:sz w:val="16"/>
          <w:szCs w:val="16"/>
        </w:rPr>
        <w:t>/</w:t>
      </w:r>
      <w:r w:rsidR="007C60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5575A9">
        <w:rPr>
          <w:rFonts w:ascii="Times New Roman" w:hAnsi="Times New Roman"/>
          <w:i/>
          <w:iCs/>
          <w:sz w:val="16"/>
          <w:szCs w:val="16"/>
        </w:rPr>
        <w:t>ФИО индивидуального предпринимателя</w:t>
      </w:r>
    </w:p>
    <w:p w14:paraId="1F56019A" w14:textId="77777777" w:rsidR="00843462" w:rsidRPr="003C67F6" w:rsidRDefault="00843462" w:rsidP="00843462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1883A9A" w14:textId="77777777" w:rsidR="00843462" w:rsidRPr="006358D9" w:rsidRDefault="00843462" w:rsidP="00843462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ermStart w:id="448283195" w:edGrp="everyone"/>
      <w:r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________________________________________________________________________________________________</w:t>
      </w:r>
      <w:permEnd w:id="448283195"/>
    </w:p>
    <w:p w14:paraId="223CEEA1" w14:textId="364133E1" w:rsidR="00843462" w:rsidRPr="0042352E" w:rsidRDefault="0042352E" w:rsidP="00843462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42352E">
        <w:rPr>
          <w:rFonts w:ascii="Times New Roman" w:hAnsi="Times New Roman"/>
          <w:i/>
          <w:iCs/>
          <w:sz w:val="16"/>
          <w:szCs w:val="16"/>
        </w:rPr>
        <w:t>Адрес</w:t>
      </w:r>
    </w:p>
    <w:p w14:paraId="169B514F" w14:textId="77777777" w:rsidR="00843462" w:rsidRDefault="00843462" w:rsidP="00843462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49A8417" w14:textId="25DE8C63" w:rsidR="00843462" w:rsidRPr="006358D9" w:rsidRDefault="00843462" w:rsidP="00843462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ermStart w:id="601585662" w:edGrp="everyone"/>
      <w:r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________________________________________________</w:t>
      </w:r>
      <w:permEnd w:id="601585662"/>
      <w:r w:rsidR="00CF4147" w:rsidRPr="006358D9">
        <w:rPr>
          <w:rFonts w:ascii="Times New Roman" w:hAnsi="Times New Roman"/>
          <w:b/>
          <w:bCs/>
          <w:sz w:val="20"/>
          <w:szCs w:val="20"/>
        </w:rPr>
        <w:t xml:space="preserve">   </w:t>
      </w:r>
      <w:permStart w:id="2018786871" w:edGrp="everyone"/>
      <w:r w:rsidR="00CF4147"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</w:t>
      </w:r>
      <w:permEnd w:id="2018786871"/>
    </w:p>
    <w:p w14:paraId="66CA594B" w14:textId="082ADE30" w:rsidR="00843462" w:rsidRPr="00CF4147" w:rsidRDefault="00CF4147" w:rsidP="00CF4147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CF4147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  <w:r w:rsidRPr="00CF4147">
        <w:rPr>
          <w:rFonts w:ascii="Times New Roman" w:hAnsi="Times New Roman"/>
          <w:i/>
          <w:iCs/>
          <w:sz w:val="16"/>
          <w:szCs w:val="16"/>
        </w:rPr>
        <w:t xml:space="preserve">      ОГРН</w:t>
      </w:r>
      <w:r w:rsidR="00950B1B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3B0495">
        <w:rPr>
          <w:rFonts w:ascii="Times New Roman" w:hAnsi="Times New Roman"/>
          <w:i/>
          <w:iCs/>
          <w:sz w:val="16"/>
          <w:szCs w:val="16"/>
        </w:rPr>
        <w:t>/</w:t>
      </w:r>
      <w:r w:rsidR="00950B1B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3B0495">
        <w:rPr>
          <w:rFonts w:ascii="Times New Roman" w:hAnsi="Times New Roman"/>
          <w:i/>
          <w:iCs/>
          <w:sz w:val="16"/>
          <w:szCs w:val="16"/>
        </w:rPr>
        <w:t>ОГРНИП</w:t>
      </w:r>
      <w:r w:rsidRPr="00CF4147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</w:t>
      </w:r>
      <w:r w:rsidRPr="00CF4147">
        <w:rPr>
          <w:rFonts w:ascii="Times New Roman" w:hAnsi="Times New Roman"/>
          <w:i/>
          <w:iCs/>
          <w:sz w:val="16"/>
          <w:szCs w:val="16"/>
        </w:rPr>
        <w:t xml:space="preserve">     ИНН</w:t>
      </w:r>
    </w:p>
    <w:p w14:paraId="4F9022BE" w14:textId="77777777" w:rsidR="00480075" w:rsidRPr="0090766E" w:rsidRDefault="00480075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791C12A" w14:textId="77777777" w:rsidR="00480075" w:rsidRPr="006358D9" w:rsidRDefault="00480075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ermStart w:id="1312123168" w:edGrp="everyone"/>
      <w:r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________________________________________________________________________________________________</w:t>
      </w:r>
      <w:permEnd w:id="1312123168"/>
    </w:p>
    <w:p w14:paraId="5DAC68E8" w14:textId="4F892D36" w:rsidR="00480075" w:rsidRPr="0042352E" w:rsidRDefault="00480075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Дополнительные сведения</w:t>
      </w:r>
      <w:r w:rsidR="003C67F6">
        <w:rPr>
          <w:rFonts w:ascii="Times New Roman" w:hAnsi="Times New Roman"/>
          <w:i/>
          <w:iCs/>
          <w:sz w:val="16"/>
          <w:szCs w:val="16"/>
        </w:rPr>
        <w:t xml:space="preserve"> – телефон, сайт, электронная почта</w:t>
      </w:r>
      <w:r w:rsidR="00547E88">
        <w:rPr>
          <w:rFonts w:ascii="Times New Roman" w:hAnsi="Times New Roman"/>
          <w:i/>
          <w:iCs/>
          <w:sz w:val="16"/>
          <w:szCs w:val="16"/>
        </w:rPr>
        <w:t>, наименование Заявителя на иностранном языке</w:t>
      </w:r>
      <w:r w:rsidR="003C67F6">
        <w:rPr>
          <w:rFonts w:ascii="Times New Roman" w:hAnsi="Times New Roman"/>
          <w:i/>
          <w:iCs/>
          <w:sz w:val="16"/>
          <w:szCs w:val="16"/>
        </w:rPr>
        <w:t xml:space="preserve"> и др.</w:t>
      </w:r>
      <w:r>
        <w:rPr>
          <w:rFonts w:ascii="Times New Roman" w:hAnsi="Times New Roman"/>
          <w:i/>
          <w:iCs/>
          <w:sz w:val="16"/>
          <w:szCs w:val="16"/>
        </w:rPr>
        <w:t xml:space="preserve"> (при необходимости)</w:t>
      </w:r>
    </w:p>
    <w:p w14:paraId="3A4187C4" w14:textId="77777777" w:rsidR="00480075" w:rsidRDefault="00480075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DAB959C" w14:textId="7E439AD2" w:rsidR="00843462" w:rsidRPr="00053164" w:rsidRDefault="00053164" w:rsidP="0005316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3164">
        <w:rPr>
          <w:rFonts w:ascii="Times New Roman" w:hAnsi="Times New Roman" w:cs="Times New Roman"/>
          <w:b/>
          <w:bCs/>
          <w:sz w:val="20"/>
          <w:szCs w:val="20"/>
        </w:rPr>
        <w:t>Стандарты, на соответствие которым выдается Сертификат</w:t>
      </w:r>
    </w:p>
    <w:p w14:paraId="633EE0D1" w14:textId="76B4B192" w:rsidR="00053164" w:rsidRPr="00053164" w:rsidRDefault="00053164" w:rsidP="0005316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53164">
        <w:rPr>
          <w:rFonts w:ascii="Times New Roman" w:hAnsi="Times New Roman" w:cs="Times New Roman"/>
          <w:i/>
          <w:iCs/>
          <w:sz w:val="16"/>
          <w:szCs w:val="16"/>
        </w:rPr>
        <w:t>(нужное отметить)</w:t>
      </w:r>
    </w:p>
    <w:p w14:paraId="449884BB" w14:textId="77777777" w:rsidR="00053164" w:rsidRDefault="00053164" w:rsidP="0005316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7"/>
        <w:gridCol w:w="9056"/>
      </w:tblGrid>
      <w:tr w:rsidR="004C1C3A" w:rsidRPr="004C1C3A" w14:paraId="08CA922C" w14:textId="77777777" w:rsidTr="006B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F7BCA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92088874" w:edGrp="everyone" w:colFirst="0" w:colLast="0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D5DEA0" w14:textId="79DD8976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sz w:val="20"/>
                <w:szCs w:val="20"/>
              </w:rPr>
              <w:t>ГОСТ Р ИСО 9001-2015 (ISO 9001:2015) Системы менеджмента качества. Требования</w:t>
            </w:r>
          </w:p>
        </w:tc>
      </w:tr>
      <w:tr w:rsidR="004C1C3A" w:rsidRPr="004C1C3A" w14:paraId="316CBDCA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0537C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487273649" w:edGrp="everyone" w:colFirst="0" w:colLast="0"/>
            <w:permEnd w:id="192088874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5657A2" w14:textId="786CBB09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14001-2016 (ISO 14001:2015)</w:t>
            </w:r>
            <w:r w:rsidRPr="004C1C3A">
              <w:rPr>
                <w:sz w:val="20"/>
                <w:szCs w:val="20"/>
              </w:rPr>
              <w:t xml:space="preserve"> Системы экологического менеджмента. Требования и руководство по применению</w:t>
            </w:r>
          </w:p>
        </w:tc>
      </w:tr>
      <w:tr w:rsidR="004C1C3A" w:rsidRPr="004C1C3A" w14:paraId="78882CC8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A56A0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44531192" w:edGrp="everyone" w:colFirst="0" w:colLast="0"/>
            <w:permEnd w:id="487273649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B9C35A" w14:textId="6A9FA8C4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54934-2012/OHSAS 18001:2007</w:t>
            </w:r>
            <w:r w:rsidRPr="004C1C3A">
              <w:rPr>
                <w:sz w:val="20"/>
                <w:szCs w:val="20"/>
              </w:rPr>
              <w:t xml:space="preserve"> Системы менеджмента безопасности труда и охраны здоровья. Требования</w:t>
            </w:r>
          </w:p>
        </w:tc>
      </w:tr>
      <w:tr w:rsidR="004C1C3A" w:rsidRPr="004C1C3A" w14:paraId="59D54F88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2DE05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381554722" w:edGrp="everyone" w:colFirst="0" w:colLast="0"/>
            <w:permEnd w:id="144531192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AF3BD" w14:textId="2F79EF6C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Интегрированная система менеджмента</w:t>
            </w:r>
          </w:p>
        </w:tc>
      </w:tr>
      <w:tr w:rsidR="004C1C3A" w:rsidRPr="004C1C3A" w14:paraId="5D2B30DB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11FF4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107563755" w:edGrp="everyone" w:colFirst="0" w:colLast="0"/>
            <w:permEnd w:id="381554722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59053F" w14:textId="616C5336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12.0.230-2007 (ILO-OSH 2001)</w:t>
            </w:r>
            <w:r w:rsidRPr="004C1C3A">
              <w:rPr>
                <w:sz w:val="20"/>
                <w:szCs w:val="20"/>
              </w:rPr>
              <w:t xml:space="preserve"> Система стандартов безопасности труда. Системы управления охраной труда. Общие требования</w:t>
            </w:r>
          </w:p>
        </w:tc>
      </w:tr>
      <w:tr w:rsidR="004C1C3A" w:rsidRPr="004C1C3A" w14:paraId="1B7C4915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7ECF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382952194" w:edGrp="everyone" w:colFirst="0" w:colLast="0"/>
            <w:permEnd w:id="1107563755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FE1BC5" w14:textId="72F3853E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22000-2007 (ISO 22000:2005)</w:t>
            </w:r>
            <w:r w:rsidRPr="004C1C3A">
              <w:rPr>
                <w:sz w:val="20"/>
                <w:szCs w:val="20"/>
              </w:rPr>
              <w:t xml:space="preserve"> Системы менеджмента безопасности пищевой продукции. Требования к организациям, участвующим в цепи создания пищевой продукции</w:t>
            </w:r>
          </w:p>
        </w:tc>
      </w:tr>
      <w:tr w:rsidR="004C1C3A" w:rsidRPr="004C1C3A" w14:paraId="1A1B059C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59FD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536322599" w:edGrp="everyone" w:colFirst="0" w:colLast="0"/>
            <w:permEnd w:id="1382952194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0C6F6B" w14:textId="024C723E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22000-2019 (ISO 22000:2018)</w:t>
            </w:r>
            <w:r w:rsidRPr="004C1C3A">
              <w:rPr>
                <w:sz w:val="20"/>
                <w:szCs w:val="20"/>
              </w:rPr>
              <w:t xml:space="preserve"> Системы менеджмента безопасности пищевой продукции. Требования к организациям, участвующим в цепи создания пищевой продукции</w:t>
            </w:r>
          </w:p>
        </w:tc>
      </w:tr>
      <w:tr w:rsidR="004C1C3A" w:rsidRPr="004C1C3A" w14:paraId="000D88F9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0259D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073622954" w:edGrp="everyone" w:colFirst="0" w:colLast="0"/>
            <w:permEnd w:id="1536322599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B2EBD2" w14:textId="7FD428DA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51705.1-2001</w:t>
            </w:r>
            <w:r w:rsidRPr="004C1C3A">
              <w:rPr>
                <w:sz w:val="20"/>
                <w:szCs w:val="20"/>
              </w:rPr>
              <w:t xml:space="preserve"> Системы качества. Управление качеством пищевых продуктов на основе принципов ХАССП. Общие требования</w:t>
            </w:r>
          </w:p>
        </w:tc>
      </w:tr>
      <w:tr w:rsidR="004C1C3A" w:rsidRPr="004C1C3A" w14:paraId="658B4763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FF9F3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059932926" w:edGrp="everyone" w:colFirst="0" w:colLast="0"/>
            <w:permEnd w:id="1073622954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4C55FB" w14:textId="171FB99A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ISO 13485-2017 (ISO 13485:2016)</w:t>
            </w:r>
            <w:r w:rsidRPr="004C1C3A">
              <w:rPr>
                <w:sz w:val="20"/>
                <w:szCs w:val="20"/>
              </w:rPr>
              <w:t xml:space="preserve"> Изделия медицинские. Системы менеджмента качества. Требования для целей регулирования</w:t>
            </w:r>
          </w:p>
        </w:tc>
      </w:tr>
      <w:tr w:rsidR="004C1C3A" w:rsidRPr="004C1C3A" w14:paraId="1BAE6C53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DD347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668156912" w:edGrp="everyone" w:colFirst="0" w:colLast="0"/>
            <w:permEnd w:id="1059932926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3E9A33" w14:textId="60C4B12C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ИСО/МЭК 20000-1-2013 (ISO/IEC 20000-1:2011)</w:t>
            </w:r>
            <w:r w:rsidRPr="004C1C3A">
              <w:rPr>
                <w:sz w:val="20"/>
                <w:szCs w:val="20"/>
              </w:rPr>
              <w:t xml:space="preserve"> Информационная технология. Управление услугами. Часть 1. Требования к системе управления услугами</w:t>
            </w:r>
          </w:p>
        </w:tc>
      </w:tr>
      <w:tr w:rsidR="004C1C3A" w:rsidRPr="004C1C3A" w14:paraId="4407D695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513C5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269897556" w:edGrp="everyone" w:colFirst="0" w:colLast="0"/>
            <w:permEnd w:id="1668156912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7E5ECF" w14:textId="172F3305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ИСО/МЭК 27001-2006 (ISO/IEC 27001:2005)</w:t>
            </w:r>
            <w:r w:rsidRPr="004C1C3A">
              <w:rPr>
                <w:sz w:val="20"/>
                <w:szCs w:val="20"/>
              </w:rPr>
              <w:t xml:space="preserve"> Информационная технология. Методы и средства обеспечения безопасности. Системы менеджмента информационной безопасности. Требования</w:t>
            </w:r>
          </w:p>
        </w:tc>
      </w:tr>
      <w:tr w:rsidR="004C1C3A" w:rsidRPr="004C1C3A" w14:paraId="0DC66F85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01396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769726763" w:edGrp="everyone" w:colFirst="0" w:colLast="0"/>
            <w:permEnd w:id="269897556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FF27C" w14:textId="0B9434F3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50001-2012 (ISO 50001:2011)</w:t>
            </w:r>
            <w:r w:rsidRPr="004C1C3A">
              <w:rPr>
                <w:sz w:val="20"/>
                <w:szCs w:val="20"/>
              </w:rPr>
              <w:t xml:space="preserve"> Системы энергетического менеджмента. Требования и руководство по применению</w:t>
            </w:r>
          </w:p>
        </w:tc>
      </w:tr>
      <w:tr w:rsidR="004C1C3A" w:rsidRPr="004C1C3A" w14:paraId="6DA0B8F4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DC63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942679276" w:edGrp="everyone" w:colFirst="0" w:colLast="0"/>
            <w:permEnd w:id="769726763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B0E729" w14:textId="16BC3C02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53663-2009 (ИСО 28000:2005) (ISO 28000:2005)</w:t>
            </w:r>
            <w:r w:rsidRPr="004C1C3A">
              <w:rPr>
                <w:sz w:val="20"/>
                <w:szCs w:val="20"/>
              </w:rPr>
              <w:t xml:space="preserve"> Система менеджмента безопасности цепи поставок. Требования</w:t>
            </w:r>
          </w:p>
        </w:tc>
      </w:tr>
      <w:tr w:rsidR="004C1C3A" w:rsidRPr="004C1C3A" w14:paraId="57F096BC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29E16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909534885" w:edGrp="everyone" w:colFirst="0" w:colLast="0"/>
            <w:permEnd w:id="942679276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E45729" w14:textId="75519CA0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22301-2014 (ISO 22301:2012)</w:t>
            </w:r>
            <w:r w:rsidRPr="004C1C3A">
              <w:rPr>
                <w:sz w:val="20"/>
                <w:szCs w:val="20"/>
              </w:rPr>
              <w:t xml:space="preserve"> Системы менеджмента непрерывности бизнеса. Общие требования</w:t>
            </w:r>
          </w:p>
        </w:tc>
      </w:tr>
      <w:tr w:rsidR="004C1C3A" w:rsidRPr="004C1C3A" w14:paraId="278081DC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288BA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798709986" w:edGrp="everyone" w:colFirst="0" w:colLast="0"/>
            <w:permEnd w:id="1909534885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D39824" w14:textId="34A7847D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26000-2012 (ISO 26000:2010)</w:t>
            </w:r>
            <w:r w:rsidRPr="004C1C3A">
              <w:rPr>
                <w:sz w:val="20"/>
                <w:szCs w:val="20"/>
              </w:rPr>
              <w:t xml:space="preserve"> Руководство по социальной ответственности</w:t>
            </w:r>
          </w:p>
        </w:tc>
      </w:tr>
      <w:tr w:rsidR="004C1C3A" w:rsidRPr="004C1C3A" w14:paraId="65FACE6C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9AAE4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313962207" w:edGrp="everyone" w:colFirst="0" w:colLast="0"/>
            <w:permEnd w:id="1798709986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02942A" w14:textId="25940ED4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55.0.02-2014/ИСО 55001:2014 (ISO 55001:2014)</w:t>
            </w:r>
            <w:r w:rsidRPr="004C1C3A">
              <w:rPr>
                <w:sz w:val="20"/>
                <w:szCs w:val="20"/>
              </w:rPr>
              <w:t xml:space="preserve"> Управление активами. Национальная система стандартов. Системы менеджмента. Требования</w:t>
            </w:r>
          </w:p>
        </w:tc>
      </w:tr>
      <w:tr w:rsidR="004C1C3A" w:rsidRPr="004C1C3A" w14:paraId="32A8C56E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9385E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350727379" w:edGrp="everyone" w:colFirst="0" w:colLast="0"/>
            <w:permEnd w:id="1313962207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CDE3CB" w14:textId="59EDB86E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39001-2014 (ISO 39001:2012)</w:t>
            </w:r>
            <w:r w:rsidRPr="004C1C3A">
              <w:rPr>
                <w:sz w:val="20"/>
                <w:szCs w:val="20"/>
              </w:rPr>
              <w:t xml:space="preserve"> Системы менеджмента безопасности дорожного движения (БДД). Требования и руководство по применению</w:t>
            </w:r>
          </w:p>
        </w:tc>
      </w:tr>
      <w:tr w:rsidR="004C1C3A" w:rsidRPr="004C1C3A" w14:paraId="25EA2BBF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52E6A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811839957" w:edGrp="everyone" w:colFirst="0" w:colLast="0"/>
            <w:permEnd w:id="1350727379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AAC8E8" w14:textId="358430E9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31000-2010 (ISO 31000:2009)</w:t>
            </w:r>
            <w:r w:rsidRPr="004C1C3A">
              <w:rPr>
                <w:sz w:val="20"/>
                <w:szCs w:val="20"/>
              </w:rPr>
              <w:t xml:space="preserve"> Менеджмент риска. Принципы и руководство</w:t>
            </w:r>
          </w:p>
        </w:tc>
      </w:tr>
      <w:tr w:rsidR="004C1C3A" w:rsidRPr="004C1C3A" w14:paraId="5BD9E4B3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CD16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803436372" w:edGrp="everyone" w:colFirst="0" w:colLast="0"/>
            <w:permEnd w:id="1811839957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9D1275" w14:textId="7DE27531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31000-2019 (ISO 31000:2018)</w:t>
            </w:r>
            <w:r w:rsidRPr="004C1C3A">
              <w:rPr>
                <w:sz w:val="20"/>
                <w:szCs w:val="20"/>
              </w:rPr>
              <w:t xml:space="preserve"> Менеджмент риска. Принципы и руководство</w:t>
            </w:r>
          </w:p>
        </w:tc>
      </w:tr>
      <w:tr w:rsidR="004C1C3A" w:rsidRPr="004C1C3A" w14:paraId="7505E51E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DE71F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680234330" w:edGrp="everyone" w:colFirst="0" w:colLast="0"/>
            <w:permEnd w:id="803436372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278AD5" w14:textId="46E6C199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20121-2014 (ISO 20121:2012)</w:t>
            </w:r>
            <w:r w:rsidRPr="004C1C3A">
              <w:rPr>
                <w:sz w:val="20"/>
                <w:szCs w:val="20"/>
              </w:rPr>
              <w:t xml:space="preserve"> Системы менеджмента устойчивого развития. Требования и практическое руководство по менеджменту устойчивости событий</w:t>
            </w:r>
          </w:p>
        </w:tc>
      </w:tr>
      <w:tr w:rsidR="004C1C3A" w:rsidRPr="004C1C3A" w14:paraId="1E3FDB0E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B85BC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275474111" w:edGrp="everyone" w:colFirst="0" w:colLast="0"/>
            <w:permEnd w:id="1680234330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33A4A2" w14:textId="4DB85040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56404-2015</w:t>
            </w:r>
            <w:r w:rsidRPr="004C1C3A">
              <w:rPr>
                <w:sz w:val="20"/>
                <w:szCs w:val="20"/>
              </w:rPr>
              <w:t xml:space="preserve"> Бережливое производство. Требования к системам менеджмента</w:t>
            </w:r>
          </w:p>
        </w:tc>
      </w:tr>
      <w:tr w:rsidR="004C1C3A" w:rsidRPr="004C1C3A" w14:paraId="7025C0BC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18828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324560161" w:edGrp="everyone" w:colFirst="0" w:colLast="0"/>
            <w:permEnd w:id="1275474111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C379D6" w14:textId="10765903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 21500-2014 (ISO 21500:2012)</w:t>
            </w:r>
            <w:r w:rsidRPr="004C1C3A">
              <w:rPr>
                <w:sz w:val="20"/>
                <w:szCs w:val="20"/>
              </w:rPr>
              <w:t xml:space="preserve"> Руководство по проектному менеджменту</w:t>
            </w:r>
          </w:p>
        </w:tc>
      </w:tr>
      <w:tr w:rsidR="004C1C3A" w:rsidRPr="004C1C3A" w14:paraId="3FA51768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D1C5A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269511163" w:edGrp="everyone" w:colFirst="0" w:colLast="0"/>
            <w:permEnd w:id="1324560161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5FDCC3" w14:textId="181125A0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58139-2018</w:t>
            </w:r>
            <w:r w:rsidRPr="004C1C3A">
              <w:rPr>
                <w:sz w:val="20"/>
                <w:szCs w:val="20"/>
              </w:rPr>
              <w:t xml:space="preserve"> Системы менеджмента качества. Требования к организациям автомобильной промышленности</w:t>
            </w:r>
          </w:p>
        </w:tc>
      </w:tr>
      <w:tr w:rsidR="004C1C3A" w:rsidRPr="004C1C3A" w14:paraId="2F005948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EDD12" w14:textId="0DC499AE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  <w:lang w:val="en-US"/>
              </w:rPr>
            </w:pPr>
            <w:permStart w:id="1884445094" w:edGrp="everyone" w:colFirst="0" w:colLast="0"/>
            <w:permEnd w:id="269511163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7FC048" w14:textId="11958F80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ИСО/ТУ 16949-2009 (ISO/TS 16949:2009)</w:t>
            </w:r>
            <w:r w:rsidRPr="004C1C3A">
              <w:rPr>
                <w:sz w:val="20"/>
                <w:szCs w:val="20"/>
              </w:rPr>
              <w:t xml:space="preserve"> Системы менеджмента качества. Особые требования по применению ИСО 9001:2008 в автомобильной промышленности и организациях, производящих соответствующие запасные части</w:t>
            </w:r>
          </w:p>
        </w:tc>
      </w:tr>
      <w:tr w:rsidR="004C1C3A" w:rsidRPr="004C1C3A" w14:paraId="03E22CBA" w14:textId="77777777" w:rsidTr="006B45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1035B" w14:textId="77777777" w:rsidR="004C1C3A" w:rsidRPr="006867A8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jc w:val="center"/>
              <w:rPr>
                <w:sz w:val="20"/>
                <w:szCs w:val="20"/>
              </w:rPr>
            </w:pPr>
            <w:permStart w:id="1420244280" w:edGrp="everyone" w:colFirst="0" w:colLast="0"/>
            <w:permEnd w:id="1884445094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6DF1CE" w14:textId="1C63BE87" w:rsidR="004C1C3A" w:rsidRPr="004C1C3A" w:rsidRDefault="004C1C3A" w:rsidP="006B4562">
            <w:pPr>
              <w:pStyle w:val="a9"/>
              <w:spacing w:beforeLines="20" w:before="48" w:afterLines="20" w:after="48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1C3A">
              <w:rPr>
                <w:b/>
                <w:bCs/>
                <w:sz w:val="20"/>
                <w:szCs w:val="20"/>
              </w:rPr>
              <w:t>ГОСТ Р 66.0.01-2017</w:t>
            </w:r>
            <w:r w:rsidRPr="004C1C3A">
              <w:rPr>
                <w:sz w:val="20"/>
                <w:szCs w:val="20"/>
              </w:rPr>
              <w:t xml:space="preserve"> Оценка опыта и деловой репутации субъектов предпринимательской деятельности. Национальная система стандартов. Общие положения, требования и руководящие принципы</w:t>
            </w:r>
          </w:p>
        </w:tc>
      </w:tr>
      <w:tr w:rsidR="004C1C3A" w:rsidRPr="00827FD0" w14:paraId="5B693D1D" w14:textId="77777777" w:rsidTr="006B4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BA0A6" w14:textId="77777777" w:rsidR="004C1C3A" w:rsidRPr="006867A8" w:rsidRDefault="004C1C3A" w:rsidP="006B4562">
            <w:pPr>
              <w:pStyle w:val="Textbody"/>
              <w:shd w:val="clear" w:color="auto" w:fill="FFFFFF"/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681843767" w:edGrp="everyone" w:colFirst="0" w:colLast="0"/>
            <w:permEnd w:id="1420244280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DA9A96" w14:textId="0B3A8A63" w:rsidR="004C1C3A" w:rsidRPr="00827FD0" w:rsidRDefault="004C1C3A" w:rsidP="006B4562">
            <w:pPr>
              <w:pStyle w:val="Textbody"/>
              <w:shd w:val="clear" w:color="auto" w:fill="FFFFFF"/>
              <w:spacing w:beforeLines="20" w:before="48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 проверенных организаций</w:t>
            </w:r>
          </w:p>
        </w:tc>
      </w:tr>
      <w:permEnd w:id="681843767"/>
    </w:tbl>
    <w:p w14:paraId="0511C39E" w14:textId="6A4F4394" w:rsidR="00980B34" w:rsidRDefault="00980B34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DE075FB" w14:textId="2003D271" w:rsidR="00980B34" w:rsidRDefault="00980B34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80B34">
        <w:rPr>
          <w:rFonts w:ascii="Times New Roman" w:hAnsi="Times New Roman"/>
          <w:b/>
          <w:bCs/>
          <w:sz w:val="20"/>
          <w:szCs w:val="20"/>
        </w:rPr>
        <w:t>Виды деятельности, на которы</w:t>
      </w:r>
      <w:r w:rsidR="003E4949">
        <w:rPr>
          <w:rFonts w:ascii="Times New Roman" w:hAnsi="Times New Roman"/>
          <w:b/>
          <w:bCs/>
          <w:sz w:val="20"/>
          <w:szCs w:val="20"/>
        </w:rPr>
        <w:t>е</w:t>
      </w:r>
      <w:r w:rsidRPr="00980B34">
        <w:rPr>
          <w:rFonts w:ascii="Times New Roman" w:hAnsi="Times New Roman"/>
          <w:b/>
          <w:bCs/>
          <w:sz w:val="20"/>
          <w:szCs w:val="20"/>
        </w:rPr>
        <w:t xml:space="preserve"> распространяется система менеджмента</w:t>
      </w:r>
    </w:p>
    <w:p w14:paraId="7EB8802D" w14:textId="3736D75D" w:rsidR="002224F9" w:rsidRDefault="002224F9" w:rsidP="002224F9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6D0205">
        <w:rPr>
          <w:rFonts w:ascii="Times New Roman" w:hAnsi="Times New Roman"/>
          <w:i/>
          <w:iCs/>
          <w:sz w:val="16"/>
          <w:szCs w:val="16"/>
        </w:rPr>
        <w:t>(Виды деятельности можно не указывать</w:t>
      </w:r>
      <w:r w:rsidR="00B47B17" w:rsidRPr="00B47B1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B47B17">
        <w:rPr>
          <w:rFonts w:ascii="Times New Roman" w:hAnsi="Times New Roman"/>
          <w:i/>
          <w:iCs/>
          <w:sz w:val="16"/>
          <w:szCs w:val="16"/>
        </w:rPr>
        <w:t>в Сертификате</w:t>
      </w:r>
      <w:r w:rsidRPr="006D0205">
        <w:rPr>
          <w:rFonts w:ascii="Times New Roman" w:hAnsi="Times New Roman"/>
          <w:i/>
          <w:iCs/>
          <w:sz w:val="16"/>
          <w:szCs w:val="16"/>
        </w:rPr>
        <w:t>, можно указать кратко.</w:t>
      </w:r>
    </w:p>
    <w:p w14:paraId="071A3AA8" w14:textId="1EDAD006" w:rsidR="002224F9" w:rsidRPr="006D0205" w:rsidRDefault="002224F9" w:rsidP="002224F9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6D0205">
        <w:rPr>
          <w:rFonts w:ascii="Times New Roman" w:hAnsi="Times New Roman"/>
          <w:i/>
          <w:iCs/>
          <w:sz w:val="16"/>
          <w:szCs w:val="16"/>
        </w:rPr>
        <w:t xml:space="preserve">Если необходимо указывать большой перечень видов деятельности, то </w:t>
      </w:r>
      <w:r w:rsidR="0059792C">
        <w:rPr>
          <w:rFonts w:ascii="Times New Roman" w:hAnsi="Times New Roman"/>
          <w:i/>
          <w:iCs/>
          <w:sz w:val="16"/>
          <w:szCs w:val="16"/>
        </w:rPr>
        <w:t>формируется</w:t>
      </w:r>
      <w:r w:rsidRPr="006D0205">
        <w:rPr>
          <w:rFonts w:ascii="Times New Roman" w:hAnsi="Times New Roman"/>
          <w:i/>
          <w:iCs/>
          <w:sz w:val="16"/>
          <w:szCs w:val="16"/>
        </w:rPr>
        <w:t xml:space="preserve"> отдельное приложение к </w:t>
      </w:r>
      <w:r w:rsidR="00D2167E">
        <w:rPr>
          <w:rFonts w:ascii="Times New Roman" w:hAnsi="Times New Roman"/>
          <w:i/>
          <w:iCs/>
          <w:sz w:val="16"/>
          <w:szCs w:val="16"/>
        </w:rPr>
        <w:t>С</w:t>
      </w:r>
      <w:r w:rsidRPr="006D0205">
        <w:rPr>
          <w:rFonts w:ascii="Times New Roman" w:hAnsi="Times New Roman"/>
          <w:i/>
          <w:iCs/>
          <w:sz w:val="16"/>
          <w:szCs w:val="16"/>
        </w:rPr>
        <w:t>ертификату</w:t>
      </w:r>
      <w:r>
        <w:rPr>
          <w:rFonts w:ascii="Times New Roman" w:hAnsi="Times New Roman"/>
          <w:i/>
          <w:iCs/>
          <w:sz w:val="16"/>
          <w:szCs w:val="16"/>
        </w:rPr>
        <w:t>)</w:t>
      </w:r>
    </w:p>
    <w:p w14:paraId="4DACF179" w14:textId="6DEE542C" w:rsidR="002224F9" w:rsidRDefault="002224F9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74DA" w14:paraId="62558C87" w14:textId="77777777" w:rsidTr="00E771CB">
        <w:tc>
          <w:tcPr>
            <w:tcW w:w="9628" w:type="dxa"/>
          </w:tcPr>
          <w:p w14:paraId="30C8DEBD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ermStart w:id="402024154" w:edGrp="everyone"/>
          </w:p>
          <w:p w14:paraId="51F701A3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3B057B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831567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903D0AB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206603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551139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61E046C" w14:textId="77777777" w:rsidR="000E74DA" w:rsidRDefault="000E74DA" w:rsidP="00980B3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ermEnd w:id="402024154"/>
          <w:p w14:paraId="29B00FA9" w14:textId="2A52CDDC" w:rsidR="000E74DA" w:rsidRDefault="000E74DA" w:rsidP="009A203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A7C175C" w14:textId="77777777" w:rsidR="006D0205" w:rsidRDefault="006D0205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EF9C7E8" w14:textId="4F909330" w:rsidR="00943A19" w:rsidRDefault="00943A19" w:rsidP="00943A19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Внутренние аудиторы (эксперты)</w:t>
      </w:r>
    </w:p>
    <w:p w14:paraId="242F74B2" w14:textId="3F255EFD" w:rsidR="00943A19" w:rsidRPr="006D0205" w:rsidRDefault="006D0205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6D0205">
        <w:rPr>
          <w:rFonts w:ascii="Times New Roman" w:hAnsi="Times New Roman"/>
          <w:i/>
          <w:iCs/>
          <w:sz w:val="16"/>
          <w:szCs w:val="16"/>
        </w:rPr>
        <w:t>(при необходимости)</w:t>
      </w:r>
    </w:p>
    <w:p w14:paraId="17B9E09C" w14:textId="77777777" w:rsidR="006D0205" w:rsidRPr="00980B34" w:rsidRDefault="006D0205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68C37DF" w14:textId="7173A7AB" w:rsidR="00980B34" w:rsidRPr="006358D9" w:rsidRDefault="00943A19" w:rsidP="006867A8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43A19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ermStart w:id="1981895594" w:edGrp="everyone"/>
      <w:r w:rsidR="00980B34"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</w:t>
      </w:r>
      <w:permEnd w:id="1981895594"/>
    </w:p>
    <w:p w14:paraId="5C484EE9" w14:textId="04D8CCE3" w:rsidR="00980B34" w:rsidRDefault="00943A19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Фамилия, имя, отчество (при наличии)</w:t>
      </w:r>
    </w:p>
    <w:p w14:paraId="0C38C795" w14:textId="77777777" w:rsidR="00943A19" w:rsidRPr="00943A19" w:rsidRDefault="00943A19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E4B6AFF" w14:textId="5D68B14B" w:rsidR="00943A19" w:rsidRPr="006358D9" w:rsidRDefault="00943A19" w:rsidP="006867A8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43A19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ermStart w:id="1101733090" w:edGrp="everyone"/>
      <w:r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</w:t>
      </w:r>
      <w:permEnd w:id="1101733090"/>
    </w:p>
    <w:p w14:paraId="3E549254" w14:textId="77777777" w:rsidR="00943A19" w:rsidRPr="0042352E" w:rsidRDefault="00943A19" w:rsidP="00943A19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Фамилия, имя, отчество (при наличии)</w:t>
      </w:r>
    </w:p>
    <w:p w14:paraId="2B1F9DAC" w14:textId="77777777" w:rsidR="00943A19" w:rsidRPr="00943A19" w:rsidRDefault="00943A19" w:rsidP="00943A19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6F09ED5" w14:textId="07ABB096" w:rsidR="00943A19" w:rsidRPr="006358D9" w:rsidRDefault="00943A19" w:rsidP="006867A8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43A1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ermStart w:id="1140793737" w:edGrp="everyone"/>
      <w:r w:rsidRPr="006358D9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</w:t>
      </w:r>
      <w:permEnd w:id="1140793737"/>
    </w:p>
    <w:p w14:paraId="080A4752" w14:textId="77777777" w:rsidR="00943A19" w:rsidRPr="0042352E" w:rsidRDefault="00943A19" w:rsidP="00943A19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Фамилия, имя, отчество (при наличии)</w:t>
      </w:r>
    </w:p>
    <w:p w14:paraId="5D0825DF" w14:textId="77777777" w:rsidR="00980B34" w:rsidRDefault="00980B34" w:rsidP="00980B34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E17AD7" w14:textId="6C66B042" w:rsidR="00480075" w:rsidRPr="000346CC" w:rsidRDefault="00480075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346CC">
        <w:rPr>
          <w:rFonts w:ascii="Times New Roman" w:hAnsi="Times New Roman"/>
          <w:b/>
          <w:bCs/>
          <w:sz w:val="20"/>
          <w:szCs w:val="20"/>
        </w:rPr>
        <w:t>Контактное лицо</w:t>
      </w:r>
    </w:p>
    <w:p w14:paraId="4AD2A5F1" w14:textId="0EAD1CF3" w:rsidR="00480075" w:rsidRPr="0089701C" w:rsidRDefault="0089701C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89701C">
        <w:rPr>
          <w:rFonts w:ascii="Times New Roman" w:hAnsi="Times New Roman"/>
          <w:i/>
          <w:iCs/>
          <w:sz w:val="16"/>
          <w:szCs w:val="16"/>
        </w:rPr>
        <w:t xml:space="preserve">(сведения </w:t>
      </w:r>
      <w:r w:rsidR="007F1CEC">
        <w:rPr>
          <w:rFonts w:ascii="Times New Roman" w:hAnsi="Times New Roman"/>
          <w:i/>
          <w:iCs/>
          <w:sz w:val="16"/>
          <w:szCs w:val="16"/>
        </w:rPr>
        <w:t xml:space="preserve">предоставляются для Органа по сертификации и </w:t>
      </w:r>
      <w:r w:rsidRPr="0089701C">
        <w:rPr>
          <w:rFonts w:ascii="Times New Roman" w:hAnsi="Times New Roman"/>
          <w:i/>
          <w:iCs/>
          <w:sz w:val="16"/>
          <w:szCs w:val="16"/>
        </w:rPr>
        <w:t>не указываются</w:t>
      </w:r>
      <w:r w:rsidR="007F1CEC" w:rsidRPr="007F1CE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F1CEC" w:rsidRPr="0089701C">
        <w:rPr>
          <w:rFonts w:ascii="Times New Roman" w:hAnsi="Times New Roman"/>
          <w:i/>
          <w:iCs/>
          <w:sz w:val="16"/>
          <w:szCs w:val="16"/>
        </w:rPr>
        <w:t>в Сертификате</w:t>
      </w:r>
      <w:r w:rsidRPr="0089701C">
        <w:rPr>
          <w:rFonts w:ascii="Times New Roman" w:hAnsi="Times New Roman"/>
          <w:i/>
          <w:iCs/>
          <w:sz w:val="16"/>
          <w:szCs w:val="16"/>
        </w:rPr>
        <w:t>)</w:t>
      </w:r>
    </w:p>
    <w:p w14:paraId="1FE9CD24" w14:textId="77777777" w:rsidR="0089701C" w:rsidRDefault="0089701C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306"/>
        <w:gridCol w:w="3216"/>
      </w:tblGrid>
      <w:tr w:rsidR="00480075" w14:paraId="200F9798" w14:textId="77777777" w:rsidTr="00964637">
        <w:trPr>
          <w:jc w:val="center"/>
        </w:trPr>
        <w:tc>
          <w:tcPr>
            <w:tcW w:w="3209" w:type="dxa"/>
          </w:tcPr>
          <w:p w14:paraId="5562CF31" w14:textId="4ADB2334" w:rsidR="00480075" w:rsidRPr="007D4C86" w:rsidRDefault="00480075" w:rsidP="0096463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ermStart w:id="1009209847" w:edGrp="everyone"/>
            <w:r w:rsidRPr="007D4C86">
              <w:rPr>
                <w:rFonts w:ascii="Times New Roman" w:hAnsi="Times New Roman"/>
                <w:b/>
                <w:bCs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</w:t>
            </w:r>
            <w:r w:rsidR="00EB3C2A">
              <w:rPr>
                <w:rFonts w:ascii="Times New Roman" w:hAnsi="Times New Roman"/>
                <w:b/>
                <w:bCs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</w:t>
            </w:r>
            <w:r w:rsidRPr="007D4C86">
              <w:rPr>
                <w:rFonts w:ascii="Times New Roman" w:hAnsi="Times New Roman"/>
                <w:b/>
                <w:bCs/>
                <w:sz w:val="20"/>
                <w:szCs w:val="20"/>
              </w:rPr>
              <w:t>_____</w:t>
            </w:r>
            <w:permEnd w:id="1009209847"/>
          </w:p>
        </w:tc>
        <w:tc>
          <w:tcPr>
            <w:tcW w:w="3209" w:type="dxa"/>
          </w:tcPr>
          <w:p w14:paraId="4AB37EB7" w14:textId="6522087A" w:rsidR="00480075" w:rsidRPr="007D4C86" w:rsidRDefault="0090766E" w:rsidP="0096463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ermStart w:id="375084988" w:edGrp="everyone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</w:t>
            </w:r>
            <w:permEnd w:id="375084988"/>
          </w:p>
        </w:tc>
        <w:tc>
          <w:tcPr>
            <w:tcW w:w="3210" w:type="dxa"/>
          </w:tcPr>
          <w:p w14:paraId="63110C3E" w14:textId="4CDD616E" w:rsidR="00480075" w:rsidRPr="007D4C86" w:rsidRDefault="0090766E" w:rsidP="0096463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ermStart w:id="883326858" w:edGrp="everyone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</w:t>
            </w:r>
            <w:permEnd w:id="883326858"/>
          </w:p>
        </w:tc>
      </w:tr>
      <w:tr w:rsidR="00480075" w14:paraId="02865204" w14:textId="77777777" w:rsidTr="00964637">
        <w:trPr>
          <w:jc w:val="center"/>
        </w:trPr>
        <w:tc>
          <w:tcPr>
            <w:tcW w:w="3209" w:type="dxa"/>
          </w:tcPr>
          <w:p w14:paraId="1137595F" w14:textId="3340D1E6" w:rsidR="00480075" w:rsidRDefault="00480075" w:rsidP="0096463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ФИО</w:t>
            </w:r>
          </w:p>
        </w:tc>
        <w:tc>
          <w:tcPr>
            <w:tcW w:w="3209" w:type="dxa"/>
          </w:tcPr>
          <w:p w14:paraId="136C3901" w14:textId="0341E262" w:rsidR="00480075" w:rsidRDefault="00480075" w:rsidP="0096463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Телефон</w:t>
            </w:r>
          </w:p>
        </w:tc>
        <w:tc>
          <w:tcPr>
            <w:tcW w:w="3210" w:type="dxa"/>
          </w:tcPr>
          <w:p w14:paraId="39D38446" w14:textId="064CA19B" w:rsidR="00480075" w:rsidRDefault="00480075" w:rsidP="00964637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Электронная почта</w:t>
            </w:r>
          </w:p>
        </w:tc>
      </w:tr>
    </w:tbl>
    <w:p w14:paraId="210B9BC0" w14:textId="77777777" w:rsidR="00480075" w:rsidRDefault="00480075" w:rsidP="00480075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794D901" w14:textId="17C7A1E0" w:rsidR="00C936CB" w:rsidRDefault="00B30DC9" w:rsidP="00B30DC9">
      <w:pPr>
        <w:pStyle w:val="Standard"/>
        <w:ind w:firstLine="709"/>
        <w:rPr>
          <w:rFonts w:ascii="Times New Roman" w:hAnsi="Times New Roman"/>
          <w:sz w:val="20"/>
          <w:szCs w:val="20"/>
        </w:rPr>
      </w:pPr>
      <w:r w:rsidRPr="00B30DC9">
        <w:rPr>
          <w:rFonts w:ascii="Times New Roman" w:hAnsi="Times New Roman"/>
          <w:sz w:val="20"/>
          <w:szCs w:val="20"/>
        </w:rPr>
        <w:t>Заявитель обязуется выполнять правила сертификации.</w:t>
      </w:r>
    </w:p>
    <w:p w14:paraId="4455B775" w14:textId="00E4EC97" w:rsidR="00C936CB" w:rsidRDefault="00C936CB">
      <w:pPr>
        <w:pStyle w:val="Standard"/>
        <w:rPr>
          <w:rFonts w:ascii="Times New Roman" w:hAnsi="Times New Roman"/>
          <w:sz w:val="20"/>
          <w:szCs w:val="20"/>
        </w:rPr>
      </w:pPr>
    </w:p>
    <w:p w14:paraId="69550C35" w14:textId="71B22348" w:rsidR="0063454C" w:rsidRPr="0063454C" w:rsidRDefault="0063454C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Дата: «</w:t>
      </w:r>
      <w:permStart w:id="472604001" w:edGrp="everyone"/>
      <w:r>
        <w:rPr>
          <w:rFonts w:ascii="Times New Roman" w:hAnsi="Times New Roman"/>
          <w:sz w:val="20"/>
          <w:szCs w:val="20"/>
        </w:rPr>
        <w:t>____</w:t>
      </w:r>
      <w:permEnd w:id="472604001"/>
      <w:r>
        <w:rPr>
          <w:rFonts w:ascii="Times New Roman" w:hAnsi="Times New Roman"/>
          <w:sz w:val="20"/>
          <w:szCs w:val="20"/>
        </w:rPr>
        <w:t xml:space="preserve">» </w:t>
      </w:r>
      <w:permStart w:id="1925713696" w:edGrp="everyone"/>
      <w:r>
        <w:rPr>
          <w:rFonts w:ascii="Times New Roman" w:hAnsi="Times New Roman"/>
          <w:sz w:val="20"/>
          <w:szCs w:val="20"/>
        </w:rPr>
        <w:t>____________________</w:t>
      </w:r>
      <w:permEnd w:id="1925713696"/>
      <w:r>
        <w:rPr>
          <w:rFonts w:ascii="Times New Roman" w:hAnsi="Times New Roman"/>
          <w:sz w:val="20"/>
          <w:szCs w:val="20"/>
        </w:rPr>
        <w:t xml:space="preserve"> 202</w:t>
      </w:r>
      <w:permStart w:id="673076960" w:edGrp="everyone"/>
      <w:r>
        <w:rPr>
          <w:rFonts w:ascii="Times New Roman" w:hAnsi="Times New Roman"/>
          <w:sz w:val="20"/>
          <w:szCs w:val="20"/>
        </w:rPr>
        <w:t>__</w:t>
      </w:r>
      <w:permEnd w:id="673076960"/>
      <w:r>
        <w:rPr>
          <w:rFonts w:ascii="Times New Roman" w:hAnsi="Times New Roman"/>
          <w:sz w:val="20"/>
          <w:szCs w:val="20"/>
        </w:rPr>
        <w:t xml:space="preserve"> г.</w:t>
      </w:r>
    </w:p>
    <w:p w14:paraId="276BD0E8" w14:textId="77777777" w:rsidR="00C936CB" w:rsidRDefault="00C936CB">
      <w:pPr>
        <w:pStyle w:val="Standard"/>
        <w:rPr>
          <w:rFonts w:ascii="Times New Roman" w:hAnsi="Times New Roman"/>
          <w:sz w:val="20"/>
          <w:szCs w:val="20"/>
        </w:rPr>
      </w:pPr>
    </w:p>
    <w:p w14:paraId="6E3A201B" w14:textId="7080ECF3" w:rsidR="00C936CB" w:rsidRDefault="007D4C86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Руководитель</w:t>
      </w:r>
    </w:p>
    <w:p w14:paraId="1D0F200A" w14:textId="022955E2" w:rsidR="007D4C86" w:rsidRDefault="007D4C86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2206"/>
        <w:gridCol w:w="3716"/>
      </w:tblGrid>
      <w:tr w:rsidR="007D4C86" w14:paraId="493B5B1C" w14:textId="77777777" w:rsidTr="007D4C86">
        <w:trPr>
          <w:jc w:val="center"/>
        </w:trPr>
        <w:tc>
          <w:tcPr>
            <w:tcW w:w="3209" w:type="dxa"/>
          </w:tcPr>
          <w:p w14:paraId="5BE34CCF" w14:textId="1CE759C2" w:rsidR="007D4C86" w:rsidRPr="007D4C86" w:rsidRDefault="007D4C86" w:rsidP="007D4C8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ermStart w:id="1283423368" w:edGrp="everyone"/>
            <w:r w:rsidRPr="007D4C86">
              <w:rPr>
                <w:rFonts w:ascii="Times New Roman" w:hAnsi="Times New Roman"/>
                <w:b/>
                <w:bCs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</w:t>
            </w:r>
            <w:r w:rsidR="00E55ACB">
              <w:rPr>
                <w:rFonts w:ascii="Times New Roman" w:hAnsi="Times New Roman"/>
                <w:b/>
                <w:bCs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</w:t>
            </w:r>
            <w:r w:rsidRPr="007D4C86">
              <w:rPr>
                <w:rFonts w:ascii="Times New Roman" w:hAnsi="Times New Roman"/>
                <w:b/>
                <w:bCs/>
                <w:sz w:val="20"/>
                <w:szCs w:val="20"/>
              </w:rPr>
              <w:t>______</w:t>
            </w:r>
            <w:permEnd w:id="1283423368"/>
          </w:p>
        </w:tc>
        <w:tc>
          <w:tcPr>
            <w:tcW w:w="3209" w:type="dxa"/>
          </w:tcPr>
          <w:p w14:paraId="3A069005" w14:textId="20B79577" w:rsidR="007D4C86" w:rsidRPr="007D4C86" w:rsidRDefault="007D4C86" w:rsidP="007D4C8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</w:t>
            </w:r>
          </w:p>
        </w:tc>
        <w:tc>
          <w:tcPr>
            <w:tcW w:w="3210" w:type="dxa"/>
          </w:tcPr>
          <w:p w14:paraId="28CFDC18" w14:textId="49317C03" w:rsidR="007D4C86" w:rsidRPr="007D4C86" w:rsidRDefault="007D4C86" w:rsidP="007D4C86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ermStart w:id="948256833" w:edGrp="everyone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___________________________________</w:t>
            </w:r>
            <w:permEnd w:id="948256833"/>
          </w:p>
        </w:tc>
      </w:tr>
      <w:tr w:rsidR="007D4C86" w14:paraId="1D515779" w14:textId="77777777" w:rsidTr="007D4C86">
        <w:trPr>
          <w:jc w:val="center"/>
        </w:trPr>
        <w:tc>
          <w:tcPr>
            <w:tcW w:w="3209" w:type="dxa"/>
          </w:tcPr>
          <w:p w14:paraId="05232B93" w14:textId="3DB40C5B" w:rsidR="007D4C86" w:rsidRDefault="007D4C86" w:rsidP="007D4C8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3209" w:type="dxa"/>
          </w:tcPr>
          <w:p w14:paraId="314B572F" w14:textId="3EBC0AE5" w:rsidR="007D4C86" w:rsidRDefault="007D4C86" w:rsidP="007D4C8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210" w:type="dxa"/>
          </w:tcPr>
          <w:p w14:paraId="325C6311" w14:textId="3431AD59" w:rsidR="007D4C86" w:rsidRDefault="007D4C86" w:rsidP="007D4C8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Расшифровка подписи (инициалы, фамилия)</w:t>
            </w:r>
          </w:p>
        </w:tc>
      </w:tr>
    </w:tbl>
    <w:p w14:paraId="06D05E20" w14:textId="70D3FA2F" w:rsidR="007D4C86" w:rsidRDefault="007D4C86">
      <w:pPr>
        <w:pStyle w:val="Standard"/>
        <w:rPr>
          <w:rFonts w:ascii="Times New Roman" w:hAnsi="Times New Roman"/>
          <w:sz w:val="20"/>
          <w:szCs w:val="20"/>
        </w:rPr>
      </w:pPr>
    </w:p>
    <w:p w14:paraId="0F31C886" w14:textId="30E33D64" w:rsidR="007D4C86" w:rsidRDefault="007D4C86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М.П.</w:t>
      </w:r>
    </w:p>
    <w:sectPr w:rsidR="007D4C86">
      <w:type w:val="continuous"/>
      <w:pgSz w:w="11906" w:h="16838"/>
      <w:pgMar w:top="709" w:right="1134" w:bottom="1049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13EA" w14:textId="77777777" w:rsidR="00475F87" w:rsidRDefault="00475F87">
      <w:r>
        <w:separator/>
      </w:r>
    </w:p>
  </w:endnote>
  <w:endnote w:type="continuationSeparator" w:id="0">
    <w:p w14:paraId="72091A31" w14:textId="77777777" w:rsidR="00475F87" w:rsidRDefault="0047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331216" w:rsidRPr="007B27B9" w14:paraId="41BF7DD5" w14:textId="77777777">
      <w:tc>
        <w:tcPr>
          <w:tcW w:w="3213" w:type="dxa"/>
        </w:tcPr>
        <w:p w14:paraId="07EAC53D" w14:textId="022A7D68" w:rsidR="00000000" w:rsidRPr="007B27B9" w:rsidRDefault="007B27B9">
          <w:pPr>
            <w:pStyle w:val="a6"/>
            <w:widowControl w:val="0"/>
            <w:rPr>
              <w:sz w:val="16"/>
              <w:szCs w:val="16"/>
            </w:rPr>
          </w:pPr>
          <w:r w:rsidRPr="007B27B9">
            <w:rPr>
              <w:rStyle w:val="Internetlink"/>
              <w:rFonts w:ascii="Times New Roman" w:hAnsi="Times New Roman"/>
              <w:sz w:val="16"/>
              <w:szCs w:val="16"/>
              <w:u w:val="none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549D7A78" w14:textId="77777777" w:rsidR="00000000" w:rsidRPr="007B27B9" w:rsidRDefault="001C6722">
          <w:pPr>
            <w:pStyle w:val="a6"/>
            <w:widowControl w:val="0"/>
            <w:jc w:val="center"/>
            <w:rPr>
              <w:i/>
              <w:iCs/>
              <w:sz w:val="16"/>
              <w:szCs w:val="16"/>
            </w:rPr>
          </w:pP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t xml:space="preserve">стр. </w:t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fldChar w:fldCharType="begin"/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instrText xml:space="preserve"> PAGE </w:instrText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fldChar w:fldCharType="separate"/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t>1</w:t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fldChar w:fldCharType="end"/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t xml:space="preserve"> из </w:t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fldChar w:fldCharType="begin"/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instrText xml:space="preserve"> NUMPAGES </w:instrText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fldChar w:fldCharType="separate"/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t>1</w:t>
          </w:r>
          <w:r w:rsidRPr="007B27B9">
            <w:rPr>
              <w:rStyle w:val="Internetlink"/>
              <w:rFonts w:ascii="Times New Roman" w:hAnsi="Times New Roman"/>
              <w:i/>
              <w:iCs/>
              <w:color w:val="auto"/>
              <w:sz w:val="16"/>
              <w:szCs w:val="16"/>
              <w:u w:val="none"/>
            </w:rPr>
            <w:fldChar w:fldCharType="end"/>
          </w:r>
        </w:p>
      </w:tc>
      <w:tc>
        <w:tcPr>
          <w:tcW w:w="3213" w:type="dxa"/>
        </w:tcPr>
        <w:p w14:paraId="3870281C" w14:textId="77777777" w:rsidR="00000000" w:rsidRPr="007B27B9" w:rsidRDefault="001C6722">
          <w:pPr>
            <w:pStyle w:val="a6"/>
            <w:widowControl w:val="0"/>
            <w:jc w:val="right"/>
            <w:rPr>
              <w:sz w:val="16"/>
              <w:szCs w:val="16"/>
            </w:rPr>
          </w:pPr>
          <w:hyperlink r:id="rId1" w:history="1">
            <w:r w:rsidRPr="007B27B9">
              <w:rPr>
                <w:rStyle w:val="Internetlink"/>
                <w:rFonts w:ascii="Times New Roman" w:hAnsi="Times New Roman"/>
                <w:sz w:val="16"/>
                <w:szCs w:val="16"/>
                <w:u w:val="none"/>
                <w:lang w:val="en-US"/>
              </w:rPr>
              <w:t>UNICOMS</w:t>
            </w:r>
          </w:hyperlink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EC1D" w14:textId="77777777" w:rsidR="00475F87" w:rsidRDefault="00475F87">
      <w:r>
        <w:rPr>
          <w:color w:val="000000"/>
        </w:rPr>
        <w:separator/>
      </w:r>
    </w:p>
  </w:footnote>
  <w:footnote w:type="continuationSeparator" w:id="0">
    <w:p w14:paraId="23B5861D" w14:textId="77777777" w:rsidR="00475F87" w:rsidRDefault="0047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4D5A"/>
    <w:multiLevelType w:val="hybridMultilevel"/>
    <w:tmpl w:val="AEC0A2D2"/>
    <w:lvl w:ilvl="0" w:tplc="3A54F5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43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+ydiTUib6wo4tUBRtctORmHk8VRpJR1xCYT33StSoEJmmi7oYotl0HMh1eXLnTDY8MKm24tbTIrWZ+h1RkDnA==" w:salt="pzndlUrw01FHoG2QPY+cWA==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CB"/>
    <w:rsid w:val="000346CC"/>
    <w:rsid w:val="00040920"/>
    <w:rsid w:val="00053164"/>
    <w:rsid w:val="000622AA"/>
    <w:rsid w:val="00070C21"/>
    <w:rsid w:val="000A74D9"/>
    <w:rsid w:val="000E74DA"/>
    <w:rsid w:val="00122EDF"/>
    <w:rsid w:val="00140568"/>
    <w:rsid w:val="00146E50"/>
    <w:rsid w:val="00153196"/>
    <w:rsid w:val="00167C6E"/>
    <w:rsid w:val="001926BD"/>
    <w:rsid w:val="001C3004"/>
    <w:rsid w:val="001C6722"/>
    <w:rsid w:val="001D7B21"/>
    <w:rsid w:val="001E3ACB"/>
    <w:rsid w:val="00207844"/>
    <w:rsid w:val="00220632"/>
    <w:rsid w:val="002224F9"/>
    <w:rsid w:val="00231268"/>
    <w:rsid w:val="00240076"/>
    <w:rsid w:val="00285329"/>
    <w:rsid w:val="002A6BB1"/>
    <w:rsid w:val="00371CF1"/>
    <w:rsid w:val="003A0F74"/>
    <w:rsid w:val="003A20DF"/>
    <w:rsid w:val="003B0495"/>
    <w:rsid w:val="003C67F6"/>
    <w:rsid w:val="003E4949"/>
    <w:rsid w:val="003E77F6"/>
    <w:rsid w:val="003F12C8"/>
    <w:rsid w:val="00400D2C"/>
    <w:rsid w:val="0040621B"/>
    <w:rsid w:val="0042352E"/>
    <w:rsid w:val="004427C4"/>
    <w:rsid w:val="00463511"/>
    <w:rsid w:val="00475F87"/>
    <w:rsid w:val="00480075"/>
    <w:rsid w:val="004868D1"/>
    <w:rsid w:val="004B0281"/>
    <w:rsid w:val="004B6E95"/>
    <w:rsid w:val="004C1C3A"/>
    <w:rsid w:val="004F06D7"/>
    <w:rsid w:val="004F7565"/>
    <w:rsid w:val="00510586"/>
    <w:rsid w:val="005363CF"/>
    <w:rsid w:val="00547E88"/>
    <w:rsid w:val="005575A9"/>
    <w:rsid w:val="00563648"/>
    <w:rsid w:val="00583B44"/>
    <w:rsid w:val="0059792C"/>
    <w:rsid w:val="005F4280"/>
    <w:rsid w:val="0063454C"/>
    <w:rsid w:val="006358D9"/>
    <w:rsid w:val="0064029D"/>
    <w:rsid w:val="0067462F"/>
    <w:rsid w:val="006758D2"/>
    <w:rsid w:val="006867A8"/>
    <w:rsid w:val="006A468B"/>
    <w:rsid w:val="006B4562"/>
    <w:rsid w:val="006D0205"/>
    <w:rsid w:val="00713F1E"/>
    <w:rsid w:val="00732F7D"/>
    <w:rsid w:val="0077519F"/>
    <w:rsid w:val="007756A7"/>
    <w:rsid w:val="007760B3"/>
    <w:rsid w:val="007B27B9"/>
    <w:rsid w:val="007C60B0"/>
    <w:rsid w:val="007D02CF"/>
    <w:rsid w:val="007D4C86"/>
    <w:rsid w:val="007F1CEC"/>
    <w:rsid w:val="007F4ACE"/>
    <w:rsid w:val="00827FD0"/>
    <w:rsid w:val="008344F5"/>
    <w:rsid w:val="008370FA"/>
    <w:rsid w:val="00843462"/>
    <w:rsid w:val="0089701C"/>
    <w:rsid w:val="008C3592"/>
    <w:rsid w:val="008E3034"/>
    <w:rsid w:val="0090766E"/>
    <w:rsid w:val="009358C8"/>
    <w:rsid w:val="00943A19"/>
    <w:rsid w:val="00950B1B"/>
    <w:rsid w:val="00956AB0"/>
    <w:rsid w:val="00980B34"/>
    <w:rsid w:val="009A2033"/>
    <w:rsid w:val="009C034F"/>
    <w:rsid w:val="009C26EC"/>
    <w:rsid w:val="009E14DF"/>
    <w:rsid w:val="00A443A6"/>
    <w:rsid w:val="00A4478F"/>
    <w:rsid w:val="00A6555A"/>
    <w:rsid w:val="00AF780D"/>
    <w:rsid w:val="00B30DC9"/>
    <w:rsid w:val="00B47B17"/>
    <w:rsid w:val="00B57F6A"/>
    <w:rsid w:val="00B72367"/>
    <w:rsid w:val="00B736B8"/>
    <w:rsid w:val="00BF7914"/>
    <w:rsid w:val="00C07829"/>
    <w:rsid w:val="00C50CB9"/>
    <w:rsid w:val="00C85242"/>
    <w:rsid w:val="00C8774F"/>
    <w:rsid w:val="00C914D3"/>
    <w:rsid w:val="00C936CB"/>
    <w:rsid w:val="00CB3C55"/>
    <w:rsid w:val="00CC0F4B"/>
    <w:rsid w:val="00CF1AA1"/>
    <w:rsid w:val="00CF1F16"/>
    <w:rsid w:val="00CF4147"/>
    <w:rsid w:val="00CF787A"/>
    <w:rsid w:val="00D142F2"/>
    <w:rsid w:val="00D2167E"/>
    <w:rsid w:val="00D350D6"/>
    <w:rsid w:val="00D47E66"/>
    <w:rsid w:val="00D528EA"/>
    <w:rsid w:val="00DB4554"/>
    <w:rsid w:val="00E54251"/>
    <w:rsid w:val="00E55ACB"/>
    <w:rsid w:val="00E7028B"/>
    <w:rsid w:val="00E771CB"/>
    <w:rsid w:val="00E86ABD"/>
    <w:rsid w:val="00E923A8"/>
    <w:rsid w:val="00EB3C2A"/>
    <w:rsid w:val="00F2432F"/>
    <w:rsid w:val="00F37596"/>
    <w:rsid w:val="00F52AEA"/>
    <w:rsid w:val="00F60C82"/>
    <w:rsid w:val="00F90519"/>
    <w:rsid w:val="00F90AF6"/>
    <w:rsid w:val="00FA3528"/>
    <w:rsid w:val="00FA41EA"/>
    <w:rsid w:val="00FB13F6"/>
    <w:rsid w:val="00FE7FF6"/>
    <w:rsid w:val="00FF57EE"/>
    <w:rsid w:val="00FF72F1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054EE"/>
  <w15:docId w15:val="{604B292B-4796-4895-9852-236197B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uiPriority w:val="9"/>
    <w:qFormat/>
    <w:pPr>
      <w:spacing w:before="0" w:after="0"/>
      <w:jc w:val="center"/>
      <w:outlineLvl w:val="0"/>
    </w:pPr>
    <w:rPr>
      <w:rFonts w:eastAsia="Times New Roman" w:cs="Times New Roman"/>
      <w:b/>
      <w:bCs/>
      <w:sz w:val="20"/>
      <w:szCs w:val="20"/>
    </w:r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0">
    <w:name w:val="Title"/>
    <w:basedOn w:val="Standard"/>
    <w:next w:val="Textbody"/>
    <w:uiPriority w:val="10"/>
    <w:qFormat/>
    <w:pPr>
      <w:keepNext/>
      <w:spacing w:before="240" w:after="120"/>
    </w:pPr>
    <w:rPr>
      <w:rFonts w:ascii="Times New Roman" w:eastAsia="MS Mincho" w:hAnsi="Times New Roman" w:cs="Tahoma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Standard"/>
    <w:pPr>
      <w:spacing w:before="100" w:after="100"/>
      <w:textAlignment w:val="auto"/>
    </w:pPr>
    <w:rPr>
      <w:rFonts w:cs="Times New Roman"/>
      <w:lang w:eastAsia="ru-RU" w:bidi="ar-SA"/>
    </w:rPr>
  </w:style>
  <w:style w:type="paragraph" w:customStyle="1" w:styleId="western">
    <w:name w:val="western"/>
    <w:basedOn w:val="Standard"/>
    <w:pPr>
      <w:spacing w:before="100"/>
      <w:jc w:val="center"/>
      <w:textAlignment w:val="auto"/>
    </w:pPr>
    <w:rPr>
      <w:rFonts w:ascii="Courier New" w:eastAsia="Courier New" w:hAnsi="Courier New" w:cs="Courier New"/>
      <w:color w:val="000000"/>
      <w:lang w:eastAsia="ru-RU" w:bidi="ar-SA"/>
    </w:rPr>
  </w:style>
  <w:style w:type="character" w:customStyle="1" w:styleId="Internetlink">
    <w:name w:val="Internet link"/>
    <w:basedOn w:val="a1"/>
    <w:rPr>
      <w:color w:val="0563C1"/>
      <w:u w:val="single"/>
    </w:rPr>
  </w:style>
  <w:style w:type="character" w:customStyle="1" w:styleId="ListLabel1">
    <w:name w:val="ListLabel 1"/>
    <w:rPr>
      <w:u w:val="none"/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SourceText">
    <w:name w:val="Source Text"/>
    <w:rPr>
      <w:rFonts w:ascii="Times New Roman" w:eastAsia="Liberation Mono" w:hAnsi="Times New Roman" w:cs="Liberation Mono"/>
      <w:b/>
      <w:bCs/>
      <w:sz w:val="20"/>
      <w:szCs w:val="20"/>
    </w:rPr>
  </w:style>
  <w:style w:type="character" w:customStyle="1" w:styleId="databind">
    <w:name w:val="databind"/>
    <w:basedOn w:val="a1"/>
    <w:rPr>
      <w:rFonts w:cs="Times New Roman"/>
    </w:rPr>
  </w:style>
  <w:style w:type="character" w:customStyle="1" w:styleId="autonum">
    <w:name w:val="autonum"/>
    <w:basedOn w:val="a1"/>
    <w:rPr>
      <w:rFonts w:cs="Times New Roman"/>
    </w:rPr>
  </w:style>
  <w:style w:type="character" w:styleId="a8">
    <w:name w:val="Strong"/>
    <w:basedOn w:val="a1"/>
    <w:rPr>
      <w:rFonts w:cs="Times New Roman"/>
      <w:b/>
      <w:bCs/>
    </w:rPr>
  </w:style>
  <w:style w:type="character" w:customStyle="1" w:styleId="nonumber">
    <w:name w:val="nonumber"/>
    <w:basedOn w:val="a1"/>
    <w:rPr>
      <w:rFonts w:cs="Times New Roman"/>
    </w:rPr>
  </w:style>
  <w:style w:type="paragraph" w:styleId="a9">
    <w:name w:val="List Paragraph"/>
    <w:basedOn w:val="a"/>
    <w:uiPriority w:val="34"/>
    <w:qFormat/>
    <w:rsid w:val="00CF1F16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a">
    <w:name w:val="Table Grid"/>
    <w:basedOn w:val="a2"/>
    <w:uiPriority w:val="39"/>
    <w:rsid w:val="007D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2"/>
    <w:uiPriority w:val="41"/>
    <w:rsid w:val="00DB45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7B27B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rsid w:val="007B27B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unicoms.bi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nicoms.bi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nicoms.bi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icoms.bi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coms.biz/" TargetMode="External"/><Relationship Id="rId10" Type="http://schemas.openxmlformats.org/officeDocument/2006/relationships/hyperlink" Target="mailto:info@unicoms.bi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unicoms.biz" TargetMode="External"/><Relationship Id="rId14" Type="http://schemas.openxmlformats.org/officeDocument/2006/relationships/hyperlink" Target="https://unicoms.bi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286E-1C48-47F8-898A-A46DABF3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861</Words>
  <Characters>4911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ЮНИКОМС</vt:lpstr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ЮНИКОМС</dc:title>
  <dc:creator>UNICOMS</dc:creator>
  <cp:keywords>UNICOMS</cp:keywords>
  <cp:lastModifiedBy>Alex S</cp:lastModifiedBy>
  <cp:revision>125</cp:revision>
  <dcterms:created xsi:type="dcterms:W3CDTF">2020-01-16T20:12:00Z</dcterms:created>
  <dcterms:modified xsi:type="dcterms:W3CDTF">2025-02-20T13:17:00Z</dcterms:modified>
</cp:coreProperties>
</file>